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26" w:rsidRPr="00C20F26" w:rsidRDefault="00C20F26" w:rsidP="00C20F2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C20F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穆斯林世界政治体制的殖民地化</w:t>
      </w:r>
      <w:r w:rsidRPr="00C20F26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遗</w:t>
      </w:r>
      <w:r w:rsidRPr="00C20F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害</w:t>
      </w:r>
      <w:proofErr w:type="spellEnd"/>
    </w:p>
    <w:p w:rsidR="00C20F26" w:rsidRDefault="00C20F26" w:rsidP="00C20F2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667000"/>
            <wp:effectExtent l="19050" t="0" r="0" b="0"/>
            <wp:docPr id="231" name="Picture 286" descr="http://www.islamreligion.com/articles/images/The_Role_of_Colonization_on_the_Political_System_of_the_Muslim_Worl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islamreligion.com/articles/images/The_Role_of_Colonization_on_the_Political_System_of_the_Muslim_World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26" w:rsidRDefault="00C20F26" w:rsidP="00C20F26">
      <w:pPr>
        <w:jc w:val="center"/>
        <w:rPr>
          <w:rFonts w:hint="cs"/>
          <w:rtl/>
          <w:lang w:bidi="ar-EG"/>
        </w:rPr>
      </w:pP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20F26">
        <w:rPr>
          <w:rFonts w:ascii="MS Gothic" w:eastAsia="MS Gothic" w:hAnsi="MS Gothic" w:cs="MS Gothic"/>
          <w:color w:val="000000"/>
          <w:sz w:val="26"/>
          <w:szCs w:val="26"/>
        </w:rPr>
        <w:t>《</w:t>
      </w:r>
      <w:proofErr w:type="spellStart"/>
      <w:r w:rsidRPr="00C20F26">
        <w:rPr>
          <w:rFonts w:ascii="MS Gothic" w:eastAsia="MS Gothic" w:hAnsi="MS Gothic" w:cs="MS Gothic"/>
          <w:color w:val="000000"/>
          <w:sz w:val="26"/>
          <w:szCs w:val="26"/>
        </w:rPr>
        <w:t>古</w:t>
      </w:r>
      <w:r w:rsidRPr="00C20F26">
        <w:rPr>
          <w:rFonts w:ascii="MingLiU" w:eastAsia="MingLiU" w:hAnsi="MingLiU" w:cs="MingLiU"/>
          <w:color w:val="000000"/>
          <w:sz w:val="26"/>
          <w:szCs w:val="26"/>
        </w:rPr>
        <w:t>兰经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》和“</w:t>
      </w:r>
      <w:proofErr w:type="spellStart"/>
      <w:r w:rsidRPr="00C20F26">
        <w:rPr>
          <w:rFonts w:ascii="MS Gothic" w:eastAsia="MS Gothic" w:hAnsi="MS Gothic" w:cs="MS Gothic"/>
          <w:color w:val="000000"/>
          <w:sz w:val="26"/>
          <w:szCs w:val="26"/>
        </w:rPr>
        <w:t>圣</w:t>
      </w:r>
      <w:r w:rsidRPr="00C20F26">
        <w:rPr>
          <w:rFonts w:ascii="MingLiU" w:eastAsia="MingLiU" w:hAnsi="MingLiU" w:cs="MingLiU"/>
          <w:color w:val="000000"/>
          <w:sz w:val="26"/>
          <w:szCs w:val="26"/>
        </w:rPr>
        <w:t>训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”</w:t>
      </w:r>
      <w:r w:rsidRPr="00C20F26">
        <w:rPr>
          <w:rFonts w:ascii="MS Gothic" w:eastAsia="MS Gothic" w:hAnsi="MS Gothic" w:cs="MS Gothic"/>
          <w:color w:val="000000"/>
          <w:sz w:val="26"/>
          <w:szCs w:val="26"/>
        </w:rPr>
        <w:t>，</w:t>
      </w:r>
      <w:proofErr w:type="spellStart"/>
      <w:r w:rsidRPr="00C20F26">
        <w:rPr>
          <w:rFonts w:ascii="MS Gothic" w:eastAsia="MS Gothic" w:hAnsi="MS Gothic" w:cs="MS Gothic"/>
          <w:color w:val="000000"/>
          <w:sz w:val="26"/>
          <w:szCs w:val="26"/>
        </w:rPr>
        <w:t>数个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proofErr w:type="spellStart"/>
      <w:r w:rsidRPr="00C20F26">
        <w:rPr>
          <w:rFonts w:ascii="MingLiU" w:eastAsia="MingLiU" w:hAnsi="MingLiU" w:cs="MingLiU"/>
          <w:color w:val="000000"/>
          <w:sz w:val="26"/>
          <w:szCs w:val="26"/>
        </w:rPr>
        <w:t>纪以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C20F26">
        <w:rPr>
          <w:rFonts w:ascii="MS Gothic" w:eastAsia="MS Gothic" w:hAnsi="MS Gothic" w:cs="MS Gothic"/>
          <w:color w:val="000000"/>
          <w:sz w:val="26"/>
          <w:szCs w:val="26"/>
        </w:rPr>
        <w:t>一直是穆斯林政治和道德行</w:t>
      </w:r>
      <w:r w:rsidRPr="00C20F26">
        <w:rPr>
          <w:rFonts w:ascii="MingLiU" w:eastAsia="MingLiU" w:hAnsi="MingLiU" w:cs="MingLiU"/>
          <w:color w:val="000000"/>
          <w:sz w:val="26"/>
          <w:szCs w:val="26"/>
        </w:rPr>
        <w:t>为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的指南。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先知默罕默德及</w:t>
      </w:r>
      <w:r w:rsidRPr="00C20F26">
        <w:rPr>
          <w:rFonts w:ascii="MingLiU" w:eastAsia="MingLiU" w:hAnsi="MingLiU" w:cs="MingLiU"/>
          <w:color w:val="000000"/>
          <w:sz w:val="26"/>
          <w:szCs w:val="26"/>
          <w:lang w:eastAsia="ko-KR"/>
        </w:rPr>
        <w:t>门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弟子用他</w:t>
      </w:r>
      <w:r w:rsidRPr="00C20F26">
        <w:rPr>
          <w:rFonts w:ascii="MingLiU" w:eastAsia="MingLiU" w:hAnsi="MingLiU" w:cs="MingLiU"/>
          <w:color w:val="000000"/>
          <w:sz w:val="26"/>
          <w:szCs w:val="26"/>
          <w:lang w:eastAsia="ko-KR"/>
        </w:rPr>
        <w:t>们的生命建立了第一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穆斯林公社，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以此作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伊斯</w:t>
      </w:r>
      <w:r w:rsidRPr="00C20F26">
        <w:rPr>
          <w:rFonts w:ascii="MingLiU" w:eastAsia="MingLiU" w:hAnsi="MingLiU" w:cs="MingLiU"/>
          <w:color w:val="000000"/>
          <w:sz w:val="26"/>
          <w:szCs w:val="26"/>
          <w:lang w:eastAsia="ko-KR"/>
        </w:rPr>
        <w:t>兰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家和世俗社会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20F26">
        <w:rPr>
          <w:rFonts w:ascii="MingLiU" w:eastAsia="MingLiU" w:hAnsi="MingLiU" w:cs="MingLiU"/>
          <w:color w:val="000000"/>
          <w:sz w:val="26"/>
          <w:szCs w:val="26"/>
          <w:lang w:eastAsia="ko-KR"/>
        </w:rPr>
        <w:t>蓝图，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C20F26">
        <w:rPr>
          <w:rFonts w:ascii="MS Gothic" w:eastAsia="MS Gothic" w:hAnsi="MS Gothic" w:cs="MS Gothic"/>
          <w:color w:val="000000"/>
          <w:sz w:val="26"/>
          <w:szCs w:val="26"/>
          <w:lang w:eastAsia="ko-KR"/>
        </w:rPr>
        <w:t>就是最好的例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先知穆罕默德（愿主福安之）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远不止是一位使者，更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是一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个国家的奠基者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在先知穆罕默德和他的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继任者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代，所有的穆斯林都属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于一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个基于政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合一的社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共同体，在那里信仰和政治不分离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阿拉伯半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岛扩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展至北非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，从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整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个中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东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延伸到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亚欧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陆。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历史上看，伊斯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已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各个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国家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和伊斯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兰帝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建立的思想基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础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其中包括伍麦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叶王朝（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661–750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）、阿巴斯王朝（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750–1258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）、奥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斯曼帝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国（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1281– 1924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）、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萨法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维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王朝（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1501–1722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以及莫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卧儿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王朝（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1526–1857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在每一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帝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国和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苏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丹王朝，伊斯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终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国家的法律、政治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育、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经济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，以及社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会制度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的基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础</w:t>
      </w:r>
      <w:r w:rsidRPr="00C20F2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伊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历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纪，伊斯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世界遭受了突厥人和蒙古人的侵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袭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。他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们并没有把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兰征服，相反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作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为征服者他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们进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入了伊斯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界，并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在接下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来的几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都信奉了伊斯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C20F2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去的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两个世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纪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中，伊斯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西方中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生了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转型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纪和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洲人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发动军队开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始殖民穆斯林世界，但他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们没有像突厥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人和蒙古人一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样归信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兰。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第一次，穆斯林政治被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欧洲帝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罗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斯、荷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兰、英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和法国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所征服。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20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两大主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题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是：欧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洲殖民主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义和穆斯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林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争取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独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立。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殖民主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遗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害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时至今日依然存在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。殖民主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义从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此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改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了穆斯林世界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的行政地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图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殖民主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义开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始瓜分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统一的穆斯林世界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绘制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各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种不同的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界，指定穆斯林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家的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领导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第二次世界大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法国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人在西、北非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黎巴嫩和叙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利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亚，英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人在巴勒斯坦、伊拉克、阿拉伯湾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、印度次大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陆、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马来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西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和文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莱；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荷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兰在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印度尼西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亚。他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取代了穆斯林的教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育、法律和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经济制度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挑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的信仰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殖民地官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和基督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传教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士成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为了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洲殖民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扩张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和帝国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主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义的士兵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基督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被殖民主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者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视为凌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驾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于伊斯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及其文化之上的宗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教文化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这种态度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1883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年至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1907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任英国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驻开罗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法律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顾问克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罗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默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勋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爵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的声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明中可以看到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种社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制度，伊斯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已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经彻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底失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败。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终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使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妇女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地位低下……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它允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奴隶制</w:t>
      </w:r>
      <w:proofErr w:type="spellEnd"/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它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往往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对其他宗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宽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容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欧洲殖民主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取代了穆斯林按照伊斯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法的自我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治，而伊斯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法自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从先知穆罕默德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代就已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存在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远远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早于他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的欧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洲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领主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殖民主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者就是近代的十字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军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徒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战士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军事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侵略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随之而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文化侵略，根除伊斯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曾是十字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军侵略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的目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标之一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。法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国人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说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战斗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就是：十字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对抗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新月。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这一次，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惟一的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，欧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洲人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的到来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不是用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骑兵和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长剑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，而是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拥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有一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个由基督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传教士和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传教组织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，如学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校、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医院、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堂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组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特殊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军队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其中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至今仍残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留在穆斯林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国家。法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查封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了阿尔及利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亚的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阿尔及尔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清真寺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并将它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圣菲利普大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堂，尖塔上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竖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着法国国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旗和十字架，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象征着基督教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统治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bookmarkStart w:id="0" w:name="_ftnref18802"/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 HYPERLINK "http://www.islamreligion.com/cn/articles/359/" \l "_ftn18802" \o " 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一些早期的帝国主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义政策是，殖民主义者不仅掌管经济，而且控制宗教和文化议程。例如，法国试图取代伊斯兰文化，其他措施还包括掌控伊斯兰法院，抑制许多穆斯林机构。将阿尔及尔大清真寺改造成圣菲利普大教堂之后，阿尔及尔大主教宣布了一项传教计划，即把穆斯林从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\“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他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们原宗教出现的懒惰、离婚、一夫多妻、盗窃、土地公有、狂热，甚至同类相食的罪恶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\”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中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\“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拯救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\”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。阿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兹姆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·A·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纳吉：《穆斯林年鉴》（美国底特律：大风研究出版，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1996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年版），第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123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页；亚瑟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小哥德史密特：《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简明中东历史》，第三版（科罗拉多州博尔德：西部视野出版社，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1988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年），第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231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页；约翰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·L·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埃斯波西托：《伊斯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兰威胁：神话还是现实？》，第三版，纽约：牛津大学出版社，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1999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年版），第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50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页；法瓦兹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·A·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格杰斯：《美国与伊斯</w:instrTex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兰政治：文化还是利益冲突？》（剑桥：剑桥大学出版社，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>1999</w:instrTex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年版）。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instrText xml:space="preserve">" </w:instrTex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20F26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ko-KR"/>
        </w:rPr>
        <w:t>[1]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穆斯林世界与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西方殖民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统治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百年的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期斗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争之后，又是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欧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洲列</w:t>
      </w:r>
      <w:r w:rsidRPr="00C20F26"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独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裁政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权。缺乏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稳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定状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态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致很多人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质问，伊斯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是否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拥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有公民社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会与法制。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问题的解答，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史和政治比宗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更有效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现代穆斯林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家只有几十年的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历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史，且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深受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欧洲列</w:t>
      </w:r>
      <w:r w:rsidRPr="00C20F26"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的控制，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为西方利益服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务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在南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，英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国将印度次大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划分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印度和巴基斯坦，并将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穆斯林占多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数的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克什米尔地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区使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两国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各持一部分。由此造成的冲突，使得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以百万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计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丧生：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印度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教徒和穆斯林之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的民族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战争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东、西巴基斯坦之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的内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，并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导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致孟加拉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建，以及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时至今日的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克什米尔人反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对印度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统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治的冲突。在中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东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，法国从叙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利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亚的一部分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创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建了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代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的黎巴嫩，英国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在伊拉克和科威特之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间划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国界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建了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一个称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为约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旦的新政体。他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建了一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个新的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家称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以色列：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驱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逐当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的非犹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太人，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占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领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属于基督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徒和穆斯林的土地，使之听任于外来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犹太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局。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这样的任意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设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立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边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从而滋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养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了种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族、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地区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，以及宗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教冲突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，其中包括黎巴嫩基督徒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与穆斯林之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间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的内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，叙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利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亚占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黎巴嫩，因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萨达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姆</w:t>
      </w:r>
      <w:r w:rsidRPr="00C20F26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·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侯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因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声称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科威特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土而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致的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海湾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战争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，以及巴以冲突，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些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将会做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进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一步的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阐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述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二十世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中叶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穆斯林世界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纷纷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脱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离殖民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统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治而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独立之后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开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始借用西方的政治和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模型来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代替伊斯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兰的政治和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制度，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建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不合乎社会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制度的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过度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拥挤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的城市</w:t>
      </w:r>
      <w:proofErr w:type="spellEnd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致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高失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业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率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政府腐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败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贫富差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日益加大。西方化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带来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高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量的生活，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反而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致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传统的家庭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、宗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教，以及社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价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值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的衰退。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许多穆斯林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谴责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西方的政治与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经济发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展模式是道德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败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坏和精神不振的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渊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源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未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选举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的政府，其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领导人是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王、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军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人或前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军官，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他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们统治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着穆斯林世界的大部分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国家。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家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力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过分地依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赖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于安全部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队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、警察和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军队，集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、言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论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和媒体的自由是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极其有限的。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多的穆斯林国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家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施行威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体制文化，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反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公民社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会和出版自由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那些新型的穆斯林国家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除了受集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权统治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的影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响外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欧洲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和后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来的美</w:t>
      </w:r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，与独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裁政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权伪造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密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联</w:t>
      </w:r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盟，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纵容和支持他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的非民主方式，以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换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取或确保西方攫取石油和其他</w:t>
      </w:r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资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源</w:t>
      </w:r>
      <w:r w:rsidRPr="00C20F26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当人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自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么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穆斯林世界暴力、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动荡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延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绵不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断</w:t>
      </w:r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其答案一定能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够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该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区的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殖民地化中找到，不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论是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过去</w:t>
      </w:r>
      <w:proofErr w:type="spellEnd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因此，任何未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的成功都取决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于回</w:t>
      </w:r>
      <w:proofErr w:type="spellStart"/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归到人民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参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政</w:t>
      </w:r>
      <w:r w:rsidRPr="00C20F26">
        <w:rPr>
          <w:rFonts w:ascii="PMingLiU" w:eastAsia="PMingLiU" w:hAnsi="PMingLiU" w:cs="PMingLiU" w:hint="eastAsia"/>
          <w:color w:val="000000"/>
          <w:sz w:val="26"/>
          <w:szCs w:val="26"/>
        </w:rPr>
        <w:t>议</w:t>
      </w:r>
      <w:proofErr w:type="spellEnd"/>
      <w:r w:rsidRPr="00C20F26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政、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当家作主，所有的事物都依照伊斯</w:t>
      </w:r>
      <w:proofErr w:type="spellEnd"/>
      <w:r w:rsidRPr="00C20F26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proofErr w:type="spellStart"/>
      <w:r w:rsidRPr="00C20F26">
        <w:rPr>
          <w:rFonts w:ascii="MS Mincho" w:eastAsia="MS Mincho" w:hAnsi="MS Mincho" w:cs="MS Mincho" w:hint="eastAsia"/>
          <w:color w:val="000000"/>
          <w:sz w:val="26"/>
          <w:szCs w:val="26"/>
        </w:rPr>
        <w:t>来支配的社</w:t>
      </w:r>
      <w:proofErr w:type="spellEnd"/>
      <w:r w:rsidRPr="00C20F26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C20F26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C20F26" w:rsidRPr="00C20F26" w:rsidRDefault="00C20F26" w:rsidP="00C20F2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0F26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20F26" w:rsidRPr="00C20F26" w:rsidRDefault="00C20F26" w:rsidP="00C20F2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0F26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20F26" w:rsidRPr="00C20F26" w:rsidRDefault="00C20F26" w:rsidP="00C20F26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20F26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8802"/>
    <w:p w:rsidR="00C20F26" w:rsidRPr="00C20F26" w:rsidRDefault="00C20F26" w:rsidP="00C20F26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ko-KR"/>
        </w:rPr>
      </w:pPr>
      <w:r w:rsidRPr="00C20F26">
        <w:rPr>
          <w:rFonts w:ascii="Times New Roman" w:eastAsia="Times New Roman" w:hAnsi="Times New Roman" w:cs="Times New Roman"/>
          <w:color w:val="000000"/>
        </w:rPr>
        <w:fldChar w:fldCharType="begin"/>
      </w:r>
      <w:r w:rsidRPr="00C20F2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"http://www.islamreligion.com/cn/articles/359/" \l "_ftnref18802" \o "Back to the refrence of this footnote" </w:instrText>
      </w:r>
      <w:r w:rsidRPr="00C20F2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20F26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C20F2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C20F26">
        <w:rPr>
          <w:rFonts w:ascii="Times New Roman" w:eastAsia="Times New Roman" w:hAnsi="Times New Roman" w:cs="Times New Roman"/>
          <w:color w:val="000000"/>
        </w:rPr>
        <w:t> 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一些早期的帝</w:t>
      </w:r>
      <w:proofErr w:type="spellStart"/>
      <w:r w:rsidRPr="00C20F26">
        <w:rPr>
          <w:rFonts w:ascii="MS Mincho" w:eastAsia="MS Mincho" w:hAnsi="MS Mincho" w:cs="MS Mincho" w:hint="eastAsia"/>
          <w:color w:val="000000"/>
        </w:rPr>
        <w:t>国主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lang w:eastAsia="ko-KR"/>
        </w:rPr>
        <w:t>义</w:t>
      </w:r>
      <w:proofErr w:type="spellStart"/>
      <w:r w:rsidRPr="00C20F26">
        <w:rPr>
          <w:rFonts w:ascii="MS Mincho" w:eastAsia="MS Mincho" w:hAnsi="MS Mincho" w:cs="MS Mincho" w:hint="eastAsia"/>
          <w:color w:val="000000"/>
        </w:rPr>
        <w:t>政策是，殖民主</w:t>
      </w:r>
      <w:proofErr w:type="spellEnd"/>
      <w:r w:rsidRPr="00C20F26">
        <w:rPr>
          <w:rFonts w:ascii="PMingLiU" w:eastAsia="PMingLiU" w:hAnsi="PMingLiU" w:cs="Times New Roman" w:hint="eastAsia"/>
          <w:color w:val="000000"/>
          <w:lang w:eastAsia="ko-KR"/>
        </w:rPr>
        <w:t>义</w:t>
      </w:r>
      <w:proofErr w:type="spellStart"/>
      <w:r w:rsidRPr="00C20F26">
        <w:rPr>
          <w:rFonts w:ascii="MS Mincho" w:eastAsia="MS Mincho" w:hAnsi="MS Mincho" w:cs="MS Mincho" w:hint="eastAsia"/>
          <w:color w:val="000000"/>
        </w:rPr>
        <w:t>者不</w:t>
      </w:r>
      <w:r w:rsidRPr="00C20F26">
        <w:rPr>
          <w:rFonts w:ascii="PMingLiU" w:eastAsia="PMingLiU" w:hAnsi="PMingLiU" w:cs="PMingLiU" w:hint="eastAsia"/>
          <w:color w:val="000000"/>
        </w:rPr>
        <w:t>仅掌管</w:t>
      </w:r>
      <w:proofErr w:type="spellEnd"/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经济</w:t>
      </w:r>
      <w:r w:rsidRPr="00C20F26">
        <w:rPr>
          <w:rFonts w:ascii="MS Mincho" w:eastAsia="MS Mincho" w:hAnsi="MS Mincho" w:cs="MS Mincho" w:hint="eastAsia"/>
          <w:color w:val="000000"/>
        </w:rPr>
        <w:t>，</w:t>
      </w:r>
      <w:proofErr w:type="spellStart"/>
      <w:r w:rsidRPr="00C20F26">
        <w:rPr>
          <w:rFonts w:ascii="MS Mincho" w:eastAsia="MS Mincho" w:hAnsi="MS Mincho" w:cs="MS Mincho" w:hint="eastAsia"/>
          <w:color w:val="000000"/>
        </w:rPr>
        <w:t>而且控制宗教</w:t>
      </w:r>
      <w:proofErr w:type="spellEnd"/>
      <w:r w:rsidRPr="00C20F26">
        <w:rPr>
          <w:rFonts w:ascii="Batang" w:eastAsia="Batang" w:hAnsi="Batang" w:cs="Times New Roman" w:hint="eastAsia"/>
          <w:color w:val="000000"/>
          <w:lang w:eastAsia="ko-KR"/>
        </w:rPr>
        <w:t>和</w:t>
      </w:r>
      <w:proofErr w:type="spellStart"/>
      <w:r w:rsidRPr="00C20F26">
        <w:rPr>
          <w:rFonts w:ascii="MS Mincho" w:eastAsia="MS Mincho" w:hAnsi="MS Mincho" w:cs="MS Mincho" w:hint="eastAsia"/>
          <w:color w:val="000000"/>
        </w:rPr>
        <w:t>文化</w:t>
      </w:r>
      <w:r w:rsidRPr="00C20F26">
        <w:rPr>
          <w:rFonts w:ascii="PMingLiU" w:eastAsia="PMingLiU" w:hAnsi="PMingLiU" w:cs="PMingLiU" w:hint="eastAsia"/>
          <w:color w:val="000000"/>
        </w:rPr>
        <w:t>议</w:t>
      </w:r>
      <w:proofErr w:type="spellEnd"/>
      <w:r w:rsidRPr="00C20F26">
        <w:rPr>
          <w:rFonts w:ascii="Batang" w:eastAsia="Batang" w:hAnsi="Batang" w:cs="Times New Roman" w:hint="eastAsia"/>
          <w:color w:val="000000"/>
          <w:lang w:eastAsia="ko-KR"/>
        </w:rPr>
        <w:t>程。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例如，法国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试图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取代伊斯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兰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文化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，其他措施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还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包括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掌控伊斯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兰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法院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，</w:t>
      </w:r>
      <w:r w:rsidRPr="00C20F26">
        <w:rPr>
          <w:rFonts w:ascii="MS Mincho" w:eastAsia="MS Mincho" w:hAnsi="MS Mincho" w:cs="MS Mincho" w:hint="eastAsia"/>
          <w:color w:val="000000"/>
          <w:position w:val="2"/>
          <w:sz w:val="20"/>
          <w:lang w:eastAsia="ko-KR"/>
        </w:rPr>
        <w:t>抑制</w:t>
      </w:r>
      <w:r w:rsidRPr="00C20F26">
        <w:rPr>
          <w:rFonts w:ascii="PMingLiU" w:eastAsia="PMingLiU" w:hAnsi="PMingLiU" w:cs="PMingLiU" w:hint="eastAsia"/>
          <w:color w:val="000000"/>
          <w:position w:val="2"/>
          <w:sz w:val="20"/>
          <w:lang w:eastAsia="ko-KR"/>
        </w:rPr>
        <w:t>许多穆斯林机构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。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将阿</w:t>
      </w:r>
      <w:r w:rsidRPr="00C20F26">
        <w:rPr>
          <w:rFonts w:ascii="Batang" w:eastAsia="Batang" w:hAnsi="Batang" w:cs="Batang" w:hint="eastAsia"/>
          <w:color w:val="000000"/>
          <w:lang w:eastAsia="ko-KR"/>
        </w:rPr>
        <w:t>尔及尔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大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清真寺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改造成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圣菲利普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大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教堂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之后，阿尔及尔大主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教宣布了一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项传教计划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，即把穆斯林从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“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他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们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原宗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教出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现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的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懒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惰、离婚、一夫多妻、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盗窃、土地公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有、狂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热，甚至同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类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相食的罪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恶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”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中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“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拯救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”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。阿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兹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姆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·A·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纳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吉：《穆斯林年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鉴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》（美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国底特律：大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风研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究出版，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1996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年版），第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123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页；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亚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瑟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·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小哥德史密特：《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简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明中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东历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史》，第三版（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科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罗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拉多州博尔德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：西部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视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野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出版社，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1988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年），第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231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页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；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约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翰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·L·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埃斯波西托：《伊斯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兰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威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胁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：神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话还是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现实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？》，第三版，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纽约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：牛津大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学出版社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，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1999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年版），第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50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页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；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法瓦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兹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·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A·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格杰斯：《美国与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伊斯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兰政治：文化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还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是利益冲突？》（</w:t>
      </w:r>
      <w:r w:rsidRPr="00C20F26">
        <w:rPr>
          <w:rFonts w:ascii="PMingLiU" w:eastAsia="PMingLiU" w:hAnsi="PMingLiU" w:cs="Times New Roman" w:hint="eastAsia"/>
          <w:color w:val="000000"/>
          <w:lang w:eastAsia="ko-KR"/>
        </w:rPr>
        <w:t>剑桥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：</w:t>
      </w:r>
      <w:r w:rsidRPr="00C20F26">
        <w:rPr>
          <w:rFonts w:ascii="PMingLiU" w:eastAsia="PMingLiU" w:hAnsi="PMingLiU" w:cs="PMingLiU" w:hint="eastAsia"/>
          <w:color w:val="000000"/>
          <w:lang w:eastAsia="ko-KR"/>
        </w:rPr>
        <w:t>剑桥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大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学出版社</w:t>
      </w:r>
      <w:r w:rsidRPr="00C20F26">
        <w:rPr>
          <w:rFonts w:ascii="Batang" w:eastAsia="Batang" w:hAnsi="Batang" w:cs="Times New Roman" w:hint="eastAsia"/>
          <w:color w:val="000000"/>
          <w:lang w:eastAsia="ko-KR"/>
        </w:rPr>
        <w:t>，</w:t>
      </w:r>
      <w:r w:rsidRPr="00C20F26">
        <w:rPr>
          <w:rFonts w:ascii="Times New Roman" w:eastAsia="Times New Roman" w:hAnsi="Times New Roman" w:cs="Times New Roman"/>
          <w:color w:val="000000"/>
          <w:lang w:eastAsia="ko-KR"/>
        </w:rPr>
        <w:t>1999</w:t>
      </w:r>
      <w:r w:rsidRPr="00C20F26">
        <w:rPr>
          <w:rFonts w:ascii="MS Mincho" w:eastAsia="MS Mincho" w:hAnsi="MS Mincho" w:cs="MS Mincho" w:hint="eastAsia"/>
          <w:color w:val="000000"/>
          <w:lang w:eastAsia="ko-KR"/>
        </w:rPr>
        <w:t>年版）</w:t>
      </w:r>
      <w:r w:rsidRPr="00C20F26">
        <w:rPr>
          <w:rFonts w:ascii="MS Mincho" w:eastAsia="MS Mincho" w:hAnsi="MS Mincho" w:cs="MS Mincho"/>
          <w:color w:val="000000"/>
          <w:lang w:eastAsia="ko-KR"/>
        </w:rPr>
        <w:t>。</w:t>
      </w:r>
    </w:p>
    <w:p w:rsidR="00FD0EE7" w:rsidRPr="00C20F26" w:rsidRDefault="00FD0EE7" w:rsidP="00C20F26">
      <w:pPr>
        <w:rPr>
          <w:rtl/>
          <w:lang w:bidi="ar-EG"/>
        </w:rPr>
      </w:pPr>
    </w:p>
    <w:sectPr w:rsidR="00FD0EE7" w:rsidRPr="00C20F2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299"/>
    <w:rsid w:val="0004222E"/>
    <w:rsid w:val="00055E8E"/>
    <w:rsid w:val="000600D0"/>
    <w:rsid w:val="0006185C"/>
    <w:rsid w:val="00064753"/>
    <w:rsid w:val="000B4E63"/>
    <w:rsid w:val="000D3FD9"/>
    <w:rsid w:val="00121EFC"/>
    <w:rsid w:val="0012644C"/>
    <w:rsid w:val="00164F28"/>
    <w:rsid w:val="001831B6"/>
    <w:rsid w:val="001C2EAA"/>
    <w:rsid w:val="001E3FFB"/>
    <w:rsid w:val="001F653C"/>
    <w:rsid w:val="002940FC"/>
    <w:rsid w:val="002F1F2F"/>
    <w:rsid w:val="00330484"/>
    <w:rsid w:val="00392BBF"/>
    <w:rsid w:val="003B4C70"/>
    <w:rsid w:val="003C5BC5"/>
    <w:rsid w:val="003E230C"/>
    <w:rsid w:val="00400DCD"/>
    <w:rsid w:val="004A2C7C"/>
    <w:rsid w:val="004A6B04"/>
    <w:rsid w:val="00527428"/>
    <w:rsid w:val="00557433"/>
    <w:rsid w:val="00560B6A"/>
    <w:rsid w:val="0058192F"/>
    <w:rsid w:val="005B206D"/>
    <w:rsid w:val="005B2C98"/>
    <w:rsid w:val="005B7E49"/>
    <w:rsid w:val="00661FD7"/>
    <w:rsid w:val="006E0EB6"/>
    <w:rsid w:val="00755788"/>
    <w:rsid w:val="00816128"/>
    <w:rsid w:val="00872344"/>
    <w:rsid w:val="008B0BFD"/>
    <w:rsid w:val="008D6622"/>
    <w:rsid w:val="00926973"/>
    <w:rsid w:val="009327BE"/>
    <w:rsid w:val="009B1FF7"/>
    <w:rsid w:val="00A41A15"/>
    <w:rsid w:val="00A64BE1"/>
    <w:rsid w:val="00A86FCA"/>
    <w:rsid w:val="00AB3B93"/>
    <w:rsid w:val="00AF7444"/>
    <w:rsid w:val="00B25893"/>
    <w:rsid w:val="00BD49A3"/>
    <w:rsid w:val="00BF69BD"/>
    <w:rsid w:val="00C20F26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DF5471"/>
    <w:rsid w:val="00E35BB6"/>
    <w:rsid w:val="00E53299"/>
    <w:rsid w:val="00E824D1"/>
    <w:rsid w:val="00EB55A0"/>
    <w:rsid w:val="00ED13CF"/>
    <w:rsid w:val="00F071F3"/>
    <w:rsid w:val="00F36890"/>
    <w:rsid w:val="00F465F1"/>
    <w:rsid w:val="00F66D0A"/>
    <w:rsid w:val="00F75193"/>
    <w:rsid w:val="00FB338F"/>
    <w:rsid w:val="00FD0EE7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6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2014-12-24T19:39:00Z</cp:lastPrinted>
  <dcterms:created xsi:type="dcterms:W3CDTF">2014-12-24T19:40:00Z</dcterms:created>
  <dcterms:modified xsi:type="dcterms:W3CDTF">2014-12-24T19:40:00Z</dcterms:modified>
</cp:coreProperties>
</file>